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879D8" w14:textId="25F3B85F" w:rsidR="00D8444F" w:rsidRPr="006B7C39" w:rsidRDefault="00344C8C" w:rsidP="00EE5508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</w:t>
      </w:r>
      <w:r w:rsidR="0034782A" w:rsidRPr="006B7C39">
        <w:rPr>
          <w:rFonts w:ascii="Arial" w:hAnsi="Arial" w:cs="Arial"/>
          <w:b/>
          <w:sz w:val="22"/>
          <w:szCs w:val="22"/>
        </w:rPr>
        <w:t xml:space="preserve"> DIRECTOR</w:t>
      </w:r>
      <w:r w:rsidRPr="006B7C39">
        <w:rPr>
          <w:rFonts w:ascii="Arial" w:hAnsi="Arial" w:cs="Arial"/>
          <w:b/>
          <w:sz w:val="22"/>
          <w:szCs w:val="22"/>
        </w:rPr>
        <w:t>A</w:t>
      </w:r>
      <w:r w:rsidR="0034782A" w:rsidRPr="006B7C39">
        <w:rPr>
          <w:rFonts w:ascii="Arial" w:hAnsi="Arial" w:cs="Arial"/>
          <w:b/>
          <w:sz w:val="22"/>
          <w:szCs w:val="22"/>
        </w:rPr>
        <w:t xml:space="preserve"> GENERAL DEL INSTITUTO DISTRITAL DE RECREACIÓN Y DEPORTE</w:t>
      </w:r>
    </w:p>
    <w:p w14:paraId="2D402F00" w14:textId="77777777" w:rsidR="00694889" w:rsidRPr="006B7C39" w:rsidRDefault="00694889" w:rsidP="00694889">
      <w:pPr>
        <w:jc w:val="center"/>
        <w:rPr>
          <w:rFonts w:ascii="Arial" w:hAnsi="Arial" w:cs="Arial"/>
          <w:b/>
          <w:sz w:val="22"/>
          <w:szCs w:val="22"/>
        </w:rPr>
      </w:pPr>
    </w:p>
    <w:p w14:paraId="03D89BD1" w14:textId="6F46BF81" w:rsidR="00344C8C" w:rsidRPr="006B7C39" w:rsidRDefault="00344C8C" w:rsidP="00694889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 xml:space="preserve">En uso de sus facultades legales y estatutarias en especial las que le confiere el artículo 19 de la Resolución 005 de 1997 de la Junta Directiva del IDRD, la Resolución </w:t>
      </w:r>
      <w:r w:rsidR="00694889" w:rsidRPr="006B7C39">
        <w:rPr>
          <w:rFonts w:ascii="Arial" w:hAnsi="Arial" w:cs="Arial"/>
          <w:spacing w:val="-3"/>
          <w:sz w:val="22"/>
          <w:szCs w:val="22"/>
        </w:rPr>
        <w:t>788</w:t>
      </w:r>
      <w:r w:rsidRPr="006B7C39">
        <w:rPr>
          <w:rFonts w:ascii="Arial" w:hAnsi="Arial" w:cs="Arial"/>
          <w:spacing w:val="-3"/>
          <w:sz w:val="22"/>
          <w:szCs w:val="22"/>
        </w:rPr>
        <w:t xml:space="preserve"> de 20</w:t>
      </w:r>
      <w:r w:rsidR="005A30FB" w:rsidRPr="006B7C39">
        <w:rPr>
          <w:rFonts w:ascii="Arial" w:hAnsi="Arial" w:cs="Arial"/>
          <w:spacing w:val="-3"/>
          <w:sz w:val="22"/>
          <w:szCs w:val="22"/>
        </w:rPr>
        <w:t>19</w:t>
      </w:r>
      <w:r w:rsidRPr="006B7C39">
        <w:rPr>
          <w:rFonts w:ascii="Arial" w:hAnsi="Arial" w:cs="Arial"/>
          <w:spacing w:val="-3"/>
          <w:sz w:val="22"/>
          <w:szCs w:val="22"/>
        </w:rPr>
        <w:t>, y</w:t>
      </w:r>
      <w:bookmarkEnd w:id="0"/>
    </w:p>
    <w:p w14:paraId="1F302AD0" w14:textId="77777777" w:rsidR="00D8444F" w:rsidRPr="006B7C39" w:rsidRDefault="00D8444F" w:rsidP="00344C8C">
      <w:pPr>
        <w:rPr>
          <w:rFonts w:ascii="Arial" w:hAnsi="Arial" w:cs="Arial"/>
          <w:sz w:val="22"/>
          <w:szCs w:val="22"/>
        </w:rPr>
      </w:pPr>
    </w:p>
    <w:p w14:paraId="27DE486A" w14:textId="77777777" w:rsidR="00344C8C" w:rsidRPr="006B7C39" w:rsidRDefault="00344C8C" w:rsidP="00344C8C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026FD6FA" w14:textId="77777777" w:rsidR="00D8444F" w:rsidRPr="006B7C39" w:rsidRDefault="00D8444F" w:rsidP="00344C8C">
      <w:pPr>
        <w:jc w:val="both"/>
        <w:rPr>
          <w:rFonts w:ascii="Arial" w:hAnsi="Arial" w:cs="Arial"/>
          <w:sz w:val="22"/>
          <w:szCs w:val="22"/>
        </w:rPr>
      </w:pPr>
    </w:p>
    <w:p w14:paraId="69D03266" w14:textId="69EAD523" w:rsidR="006B7C39" w:rsidRPr="006B7C39" w:rsidRDefault="006B7C39" w:rsidP="006B7C39">
      <w:pPr>
        <w:pStyle w:val="Ttulo2"/>
        <w:ind w:left="0" w:firstLine="25"/>
        <w:jc w:val="both"/>
        <w:rPr>
          <w:sz w:val="22"/>
          <w:szCs w:val="22"/>
        </w:rPr>
      </w:pPr>
      <w:r w:rsidRPr="006B7C39">
        <w:rPr>
          <w:b w:val="0"/>
          <w:bCs w:val="0"/>
          <w:sz w:val="22"/>
          <w:szCs w:val="22"/>
        </w:rPr>
        <w:t xml:space="preserve">Que mediante circular </w:t>
      </w:r>
      <w:r w:rsidRPr="006B7C39">
        <w:rPr>
          <w:b w:val="0"/>
          <w:sz w:val="22"/>
          <w:szCs w:val="22"/>
          <w:lang w:val="es-CO" w:eastAsia="es-CO"/>
        </w:rPr>
        <w:t>20201010000334</w:t>
      </w:r>
      <w:r w:rsidRPr="006B7C39">
        <w:rPr>
          <w:b w:val="0"/>
          <w:sz w:val="22"/>
          <w:szCs w:val="22"/>
          <w:shd w:val="clear" w:color="auto" w:fill="FFFFFF"/>
        </w:rPr>
        <w:t xml:space="preserve"> del 14 de octubre de 2020</w:t>
      </w:r>
      <w:r w:rsidRPr="006B7C39">
        <w:rPr>
          <w:b w:val="0"/>
          <w:bCs w:val="0"/>
          <w:sz w:val="22"/>
          <w:szCs w:val="22"/>
        </w:rPr>
        <w:t xml:space="preserve">, expedido por la Dirección General del Instituto Distrital de Recreación y Deporte, se establecieron los descansos compensados de fin de año, con el fin que los servidores públicos compartan con sus familias. </w:t>
      </w:r>
    </w:p>
    <w:p w14:paraId="732A54D5" w14:textId="77777777" w:rsidR="006B7C39" w:rsidRPr="006B7C39" w:rsidRDefault="006B7C39" w:rsidP="006B7C39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</w:p>
    <w:p w14:paraId="3A057128" w14:textId="7745B49D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Cs/>
          <w:sz w:val="22"/>
          <w:szCs w:val="22"/>
        </w:rPr>
        <w:t xml:space="preserve">Que el </w:t>
      </w:r>
      <w:r w:rsidRPr="006B7C39">
        <w:rPr>
          <w:rFonts w:ascii="Arial" w:hAnsi="Arial" w:cs="Arial"/>
          <w:bCs/>
          <w:color w:val="000000"/>
          <w:sz w:val="22"/>
          <w:szCs w:val="22"/>
        </w:rPr>
        <w:t xml:space="preserve">doctor LUIS ARMANDO MENDOZA AMADO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identificado con cédula de ciudadanía</w:t>
      </w:r>
      <w:r w:rsidR="00190023">
        <w:rPr>
          <w:rFonts w:ascii="Arial" w:hAnsi="Arial" w:cs="Arial"/>
          <w:color w:val="000000"/>
          <w:sz w:val="22"/>
          <w:szCs w:val="22"/>
          <w:lang w:val="es-CO"/>
        </w:rPr>
        <w:t xml:space="preserve"> 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 quien desempeña el cargo de Jefe Oficina de Control Disciplinario Interno Código 006 Grado 01 del Instituto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hará uso del descanso compensado durante los días</w:t>
      </w:r>
      <w:r w:rsidR="009B7828">
        <w:rPr>
          <w:rFonts w:ascii="Arial" w:hAnsi="Arial" w:cs="Arial"/>
          <w:color w:val="000000"/>
          <w:sz w:val="22"/>
          <w:szCs w:val="22"/>
          <w:lang w:val="es-CO"/>
        </w:rPr>
        <w:t xml:space="preserve"> del</w:t>
      </w:r>
      <w:bookmarkStart w:id="1" w:name="_GoBack"/>
      <w:bookmarkEnd w:id="1"/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190023">
        <w:rPr>
          <w:rFonts w:ascii="Arial" w:hAnsi="Arial" w:cs="Arial"/>
          <w:color w:val="000000"/>
          <w:sz w:val="22"/>
          <w:szCs w:val="22"/>
          <w:lang w:val="es-CO"/>
        </w:rPr>
        <w:t>21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al 24 de diciembre de 2020.</w:t>
      </w:r>
    </w:p>
    <w:p w14:paraId="7DD2D615" w14:textId="77777777" w:rsidR="006B7C39" w:rsidRPr="006B7C39" w:rsidRDefault="006B7C39" w:rsidP="006B7C39">
      <w:pPr>
        <w:pStyle w:val="Ttulo2"/>
        <w:ind w:left="0" w:firstLine="25"/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1C6BD992" w14:textId="7FE0C2E1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Oficina de Control Disciplinario Interno 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se hace necesario encargar de las funciones del empleo de Jefe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Oficina de Control Disciplinario Interno Código 006 Grado 01 del Instituto,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 el descanso compensado del titular del cargo.</w:t>
      </w:r>
    </w:p>
    <w:p w14:paraId="708665EA" w14:textId="77777777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00C4D4" w14:textId="014A3261" w:rsidR="006B7C39" w:rsidRPr="006B7C39" w:rsidRDefault="006B7C39" w:rsidP="006B7C39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Que la Profesional Especializada Código 222 Grado 11 Responsable del Área Talento Humano certificó que verificada la historia laboral de la funcionaria </w:t>
      </w:r>
      <w:r w:rsidRPr="006B7C39">
        <w:rPr>
          <w:rFonts w:ascii="Arial" w:hAnsi="Arial" w:cs="Arial"/>
          <w:sz w:val="22"/>
          <w:szCs w:val="22"/>
        </w:rPr>
        <w:t xml:space="preserve">CLAUDIA MARIA MARTIN VASQUEZ, identificada con la cédula de ciudadanía No. </w:t>
      </w:r>
      <w:r w:rsidR="00190023">
        <w:rPr>
          <w:rFonts w:ascii="Arial" w:hAnsi="Arial" w:cs="Arial"/>
          <w:sz w:val="22"/>
          <w:szCs w:val="22"/>
        </w:rPr>
        <w:t>XXXXXXX</w:t>
      </w:r>
      <w:r w:rsidRPr="006B7C39">
        <w:rPr>
          <w:rFonts w:ascii="Arial" w:hAnsi="Arial" w:cs="Arial"/>
          <w:sz w:val="22"/>
          <w:szCs w:val="22"/>
        </w:rPr>
        <w:t>,</w:t>
      </w:r>
      <w:r w:rsidRPr="006B7C39">
        <w:rPr>
          <w:rFonts w:ascii="Arial" w:hAnsi="Arial"/>
          <w:bCs/>
          <w:sz w:val="22"/>
          <w:szCs w:val="22"/>
        </w:rPr>
        <w:t xml:space="preserve"> </w:t>
      </w:r>
      <w:r w:rsidRPr="006B7C39">
        <w:rPr>
          <w:rFonts w:ascii="Arial" w:hAnsi="Arial"/>
          <w:sz w:val="22"/>
          <w:szCs w:val="22"/>
        </w:rPr>
        <w:t xml:space="preserve">quien ocupa el cargo de Profesional Especializado Código 222 Grado 05 (E) 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de la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Oficina de Control Disciplinario Interno 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encargada de las funciones del empleo de Jefe Oficina de Control Disciplinario Interno Código 006 Grado 01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del Instituto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0B8BFEEA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14BF2144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036BE168" w14:textId="77777777" w:rsidR="006B7C39" w:rsidRPr="006B7C39" w:rsidRDefault="006B7C39" w:rsidP="006B7C39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5CB312FE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</w:rPr>
      </w:pPr>
    </w:p>
    <w:p w14:paraId="5CEC8DA9" w14:textId="33737F7A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 xml:space="preserve">Encargar a la funcionaria CLAUDIA MARIA MARTIN VASQUEZ, identificada con la cédula de ciudadanía No. </w:t>
      </w:r>
      <w:r w:rsidR="00190023">
        <w:rPr>
          <w:rFonts w:ascii="Arial" w:hAnsi="Arial" w:cs="Arial"/>
          <w:sz w:val="22"/>
          <w:szCs w:val="22"/>
        </w:rPr>
        <w:t>XXXXXXXX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 xml:space="preserve">del empleo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Jefe Oficina de Control Disciplinario Interno Código 006 Grado 01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del Instituto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Pr="006B7C39">
        <w:rPr>
          <w:rFonts w:ascii="Arial" w:hAnsi="Arial"/>
          <w:sz w:val="22"/>
          <w:szCs w:val="22"/>
        </w:rPr>
        <w:t xml:space="preserve">Profesional Especializado Código 222 Grado 05 (E) 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de la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Oficina de Control Disciplinario Interno 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2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2"/>
      <w:r w:rsidRPr="006B7C39">
        <w:rPr>
          <w:rFonts w:ascii="Arial" w:hAnsi="Arial" w:cs="Arial"/>
          <w:sz w:val="22"/>
          <w:szCs w:val="22"/>
        </w:rPr>
        <w:t xml:space="preserve">del 21 al 24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 diciembre de 2020.</w:t>
      </w:r>
    </w:p>
    <w:p w14:paraId="7A03821B" w14:textId="77777777" w:rsidR="006B7C39" w:rsidRPr="006B7C39" w:rsidRDefault="006B7C39" w:rsidP="006B7C39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73A32D5B" w14:textId="77777777" w:rsidR="006B7C39" w:rsidRPr="006B7C39" w:rsidRDefault="006B7C39" w:rsidP="006B7C39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560FFD75" w14:textId="77777777" w:rsidR="006B7C39" w:rsidRPr="006B7C39" w:rsidRDefault="006B7C39" w:rsidP="006B7C39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3E7B6605" w14:textId="77777777" w:rsidR="006B7C39" w:rsidRPr="006B7C39" w:rsidRDefault="006B7C39" w:rsidP="006B7C3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5EF6DFDC" w14:textId="77777777" w:rsidR="00DC13E1" w:rsidRPr="006B7C39" w:rsidRDefault="00DC13E1" w:rsidP="002A4E92">
      <w:pPr>
        <w:jc w:val="both"/>
        <w:rPr>
          <w:rFonts w:ascii="Arial" w:hAnsi="Arial" w:cs="Arial"/>
          <w:sz w:val="22"/>
          <w:szCs w:val="22"/>
        </w:rPr>
      </w:pPr>
    </w:p>
    <w:p w14:paraId="198492FA" w14:textId="09884359" w:rsidR="00B93E92" w:rsidRDefault="00B93E92" w:rsidP="002A4E92">
      <w:pPr>
        <w:jc w:val="both"/>
        <w:rPr>
          <w:rFonts w:ascii="Arial" w:hAnsi="Arial" w:cs="Arial"/>
          <w:sz w:val="22"/>
          <w:szCs w:val="22"/>
        </w:rPr>
      </w:pPr>
    </w:p>
    <w:p w14:paraId="4B8C75F0" w14:textId="66955266" w:rsidR="006B7C39" w:rsidRDefault="006B7C39" w:rsidP="002A4E92">
      <w:pPr>
        <w:jc w:val="both"/>
        <w:rPr>
          <w:rFonts w:ascii="Arial" w:hAnsi="Arial" w:cs="Arial"/>
          <w:sz w:val="22"/>
          <w:szCs w:val="22"/>
        </w:rPr>
      </w:pPr>
    </w:p>
    <w:p w14:paraId="09870792" w14:textId="1C3A30D3" w:rsidR="006B7C39" w:rsidRDefault="006B7C39" w:rsidP="002A4E92">
      <w:pPr>
        <w:jc w:val="both"/>
        <w:rPr>
          <w:rFonts w:ascii="Arial" w:hAnsi="Arial" w:cs="Arial"/>
          <w:sz w:val="22"/>
          <w:szCs w:val="22"/>
        </w:rPr>
      </w:pPr>
    </w:p>
    <w:p w14:paraId="7F6FDEBF" w14:textId="77777777" w:rsidR="006B7C39" w:rsidRPr="006B7C39" w:rsidRDefault="006B7C39" w:rsidP="002A4E92">
      <w:pPr>
        <w:jc w:val="both"/>
        <w:rPr>
          <w:rFonts w:ascii="Arial" w:hAnsi="Arial" w:cs="Arial"/>
          <w:sz w:val="22"/>
          <w:szCs w:val="22"/>
        </w:rPr>
      </w:pPr>
    </w:p>
    <w:p w14:paraId="10C3D3CA" w14:textId="77777777" w:rsidR="00313422" w:rsidRPr="00584F14" w:rsidRDefault="00313422" w:rsidP="00313422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43A0B73C" w14:textId="77777777" w:rsidR="00313422" w:rsidRPr="00A43625" w:rsidRDefault="00313422" w:rsidP="00313422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6657E0D" w14:textId="77777777" w:rsidR="001C7D6A" w:rsidRDefault="001C7D6A" w:rsidP="00344C8C">
      <w:pPr>
        <w:rPr>
          <w:rFonts w:ascii="Arial" w:hAnsi="Arial" w:cs="Arial"/>
          <w:sz w:val="14"/>
          <w:szCs w:val="14"/>
        </w:rPr>
      </w:pPr>
    </w:p>
    <w:p w14:paraId="1D7A3114" w14:textId="77777777" w:rsidR="008D19CE" w:rsidRPr="00F5372D" w:rsidRDefault="008D19CE" w:rsidP="008D19CE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73B9976A" w14:textId="77777777" w:rsidR="008D19CE" w:rsidRDefault="008D19CE" w:rsidP="008D19CE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31F2C4D4" w14:textId="77777777" w:rsidR="008D19CE" w:rsidRDefault="008D19CE" w:rsidP="008D19CE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14E9691E" w:rsidR="00344C8C" w:rsidRPr="00F5372D" w:rsidRDefault="008D19CE" w:rsidP="00EE5508">
      <w:pPr>
        <w:jc w:val="both"/>
        <w:rPr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F5372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7EE6" w14:textId="77777777" w:rsidR="00BD779A" w:rsidRDefault="00BD779A" w:rsidP="0034782A">
      <w:r>
        <w:separator/>
      </w:r>
    </w:p>
  </w:endnote>
  <w:endnote w:type="continuationSeparator" w:id="0">
    <w:p w14:paraId="321E23CE" w14:textId="77777777" w:rsidR="00BD779A" w:rsidRDefault="00BD779A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6682A" w14:textId="77777777" w:rsidR="00BD779A" w:rsidRDefault="00BD779A" w:rsidP="0034782A">
      <w:r>
        <w:separator/>
      </w:r>
    </w:p>
  </w:footnote>
  <w:footnote w:type="continuationSeparator" w:id="0">
    <w:p w14:paraId="3BA9EAEF" w14:textId="77777777" w:rsidR="00BD779A" w:rsidRDefault="00BD779A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91813"/>
    <w:rsid w:val="00094540"/>
    <w:rsid w:val="000E50F9"/>
    <w:rsid w:val="000F016D"/>
    <w:rsid w:val="00125092"/>
    <w:rsid w:val="00190023"/>
    <w:rsid w:val="001B5CA7"/>
    <w:rsid w:val="001C7D6A"/>
    <w:rsid w:val="001D6852"/>
    <w:rsid w:val="001E45AE"/>
    <w:rsid w:val="002A4E92"/>
    <w:rsid w:val="002B6923"/>
    <w:rsid w:val="00313422"/>
    <w:rsid w:val="003252F0"/>
    <w:rsid w:val="00344C8C"/>
    <w:rsid w:val="0034782A"/>
    <w:rsid w:val="00371DBC"/>
    <w:rsid w:val="00432D1D"/>
    <w:rsid w:val="0049037B"/>
    <w:rsid w:val="004F5EF8"/>
    <w:rsid w:val="00576C64"/>
    <w:rsid w:val="00584F14"/>
    <w:rsid w:val="005A30FB"/>
    <w:rsid w:val="005A6A95"/>
    <w:rsid w:val="00625CE4"/>
    <w:rsid w:val="00694889"/>
    <w:rsid w:val="006B7C39"/>
    <w:rsid w:val="006C5213"/>
    <w:rsid w:val="006C679A"/>
    <w:rsid w:val="006E4484"/>
    <w:rsid w:val="00705378"/>
    <w:rsid w:val="0072144A"/>
    <w:rsid w:val="00721F11"/>
    <w:rsid w:val="0075653B"/>
    <w:rsid w:val="007A42FD"/>
    <w:rsid w:val="00854956"/>
    <w:rsid w:val="008C65A4"/>
    <w:rsid w:val="008D19CE"/>
    <w:rsid w:val="008D73FA"/>
    <w:rsid w:val="009107EC"/>
    <w:rsid w:val="00946A57"/>
    <w:rsid w:val="009A30DC"/>
    <w:rsid w:val="009B7828"/>
    <w:rsid w:val="00A37A62"/>
    <w:rsid w:val="00A41C8D"/>
    <w:rsid w:val="00A9051A"/>
    <w:rsid w:val="00AE4E0A"/>
    <w:rsid w:val="00B40C30"/>
    <w:rsid w:val="00B54198"/>
    <w:rsid w:val="00B566A1"/>
    <w:rsid w:val="00B67DB1"/>
    <w:rsid w:val="00B93E92"/>
    <w:rsid w:val="00BB1201"/>
    <w:rsid w:val="00BD779A"/>
    <w:rsid w:val="00BF58E2"/>
    <w:rsid w:val="00C21A31"/>
    <w:rsid w:val="00C24E91"/>
    <w:rsid w:val="00C2774D"/>
    <w:rsid w:val="00C70248"/>
    <w:rsid w:val="00C90A9B"/>
    <w:rsid w:val="00CF5CC5"/>
    <w:rsid w:val="00D8444F"/>
    <w:rsid w:val="00DC13E1"/>
    <w:rsid w:val="00E313FE"/>
    <w:rsid w:val="00EA6192"/>
    <w:rsid w:val="00EA78A4"/>
    <w:rsid w:val="00ED0E1A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B7C39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6B7C39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4</cp:revision>
  <dcterms:created xsi:type="dcterms:W3CDTF">2020-12-09T15:37:00Z</dcterms:created>
  <dcterms:modified xsi:type="dcterms:W3CDTF">2020-12-09T21:21:00Z</dcterms:modified>
</cp:coreProperties>
</file>